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F83FBF" w:rsidRDefault="008470CE" w:rsidP="00F83FBF">
      <w:pPr>
        <w:pStyle w:val="ab"/>
        <w:jc w:val="center"/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3827"/>
      </w:tblGrid>
      <w:tr w:rsidR="00F83FBF" w:rsidRPr="00F83FBF" w:rsidTr="00F83FBF">
        <w:trPr>
          <w:trHeight w:val="723"/>
          <w:jc w:val="center"/>
        </w:trPr>
        <w:tc>
          <w:tcPr>
            <w:tcW w:w="3827" w:type="dxa"/>
          </w:tcPr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</w:t>
            </w: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 </w:t>
            </w: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уыл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F83FBF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</w:rPr>
            </w:pPr>
            <w:r w:rsidRPr="00F83FBF">
              <w:rPr>
                <w:sz w:val="16"/>
                <w:szCs w:val="16"/>
              </w:rPr>
              <w:t>453491, Ми</w:t>
            </w:r>
            <w:r w:rsidRPr="00F83FBF">
              <w:rPr>
                <w:sz w:val="16"/>
                <w:szCs w:val="16"/>
                <w:lang w:val="en-US"/>
              </w:rPr>
              <w:t>c</w:t>
            </w:r>
            <w:r w:rsidRPr="00F83FBF">
              <w:rPr>
                <w:sz w:val="16"/>
                <w:szCs w:val="16"/>
              </w:rPr>
              <w:t xml:space="preserve">еле </w:t>
            </w:r>
            <w:proofErr w:type="spellStart"/>
            <w:r w:rsidRPr="00F83FBF">
              <w:rPr>
                <w:sz w:val="16"/>
                <w:szCs w:val="16"/>
              </w:rPr>
              <w:t>ауылы</w:t>
            </w:r>
            <w:proofErr w:type="spellEnd"/>
            <w:r w:rsidRPr="00F83FBF">
              <w:rPr>
                <w:sz w:val="16"/>
                <w:szCs w:val="16"/>
              </w:rPr>
              <w:t xml:space="preserve">, Централь </w:t>
            </w:r>
            <w:proofErr w:type="spellStart"/>
            <w:r w:rsidRPr="00F83FBF">
              <w:rPr>
                <w:sz w:val="16"/>
                <w:szCs w:val="16"/>
              </w:rPr>
              <w:t>урам</w:t>
            </w:r>
            <w:proofErr w:type="spellEnd"/>
            <w:r w:rsidRPr="00F83FBF">
              <w:rPr>
                <w:sz w:val="16"/>
                <w:szCs w:val="16"/>
              </w:rPr>
              <w:t>, 54а</w:t>
            </w:r>
          </w:p>
        </w:tc>
        <w:tc>
          <w:tcPr>
            <w:tcW w:w="1843" w:type="dxa"/>
            <w:vAlign w:val="center"/>
          </w:tcPr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</w:rPr>
            </w:pPr>
            <w:r w:rsidRPr="00F83FBF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46817267" r:id="rId8"/>
              </w:object>
            </w:r>
          </w:p>
        </w:tc>
        <w:tc>
          <w:tcPr>
            <w:tcW w:w="3827" w:type="dxa"/>
          </w:tcPr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Меселинский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3FBF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</w:rPr>
            </w:pPr>
          </w:p>
          <w:p w:rsidR="00F83FBF" w:rsidRPr="00F83FBF" w:rsidRDefault="00F83FBF" w:rsidP="00F83FBF">
            <w:pPr>
              <w:pStyle w:val="ab"/>
              <w:jc w:val="center"/>
              <w:rPr>
                <w:sz w:val="16"/>
                <w:szCs w:val="16"/>
              </w:rPr>
            </w:pPr>
            <w:r w:rsidRPr="00F83FBF">
              <w:rPr>
                <w:sz w:val="16"/>
                <w:szCs w:val="16"/>
              </w:rPr>
              <w:t xml:space="preserve">453491, </w:t>
            </w:r>
            <w:proofErr w:type="spellStart"/>
            <w:r w:rsidRPr="00F83FBF">
              <w:rPr>
                <w:sz w:val="16"/>
                <w:szCs w:val="16"/>
              </w:rPr>
              <w:t>с</w:t>
            </w:r>
            <w:proofErr w:type="gramStart"/>
            <w:r w:rsidRPr="00F83FBF">
              <w:rPr>
                <w:sz w:val="16"/>
                <w:szCs w:val="16"/>
              </w:rPr>
              <w:t>.М</w:t>
            </w:r>
            <w:proofErr w:type="gramEnd"/>
            <w:r w:rsidRPr="00F83FBF">
              <w:rPr>
                <w:sz w:val="16"/>
                <w:szCs w:val="16"/>
              </w:rPr>
              <w:t>есели</w:t>
            </w:r>
            <w:proofErr w:type="spellEnd"/>
            <w:r w:rsidRPr="00F83FBF">
              <w:rPr>
                <w:sz w:val="16"/>
                <w:szCs w:val="16"/>
              </w:rPr>
              <w:t xml:space="preserve">, </w:t>
            </w:r>
            <w:proofErr w:type="spellStart"/>
            <w:r w:rsidRPr="00F83FBF">
              <w:rPr>
                <w:sz w:val="16"/>
                <w:szCs w:val="16"/>
              </w:rPr>
              <w:t>ул.Центральная</w:t>
            </w:r>
            <w:proofErr w:type="spellEnd"/>
            <w:r w:rsidRPr="00F83FBF">
              <w:rPr>
                <w:sz w:val="16"/>
                <w:szCs w:val="16"/>
              </w:rPr>
              <w:t xml:space="preserve"> 54а,тел. 2-34-88</w:t>
            </w:r>
          </w:p>
        </w:tc>
      </w:tr>
    </w:tbl>
    <w:p w:rsidR="004577FE" w:rsidRPr="00F83FBF" w:rsidRDefault="004577FE" w:rsidP="00F83FBF">
      <w:pPr>
        <w:pStyle w:val="ab"/>
        <w:rPr>
          <w:b/>
          <w:sz w:val="28"/>
          <w:szCs w:val="28"/>
        </w:rPr>
      </w:pPr>
      <w:r w:rsidRPr="00F83FBF">
        <w:rPr>
          <w:b/>
          <w:sz w:val="28"/>
          <w:szCs w:val="28"/>
        </w:rPr>
        <w:t>_____________________________________________________________________</w:t>
      </w:r>
    </w:p>
    <w:p w:rsidR="004577FE" w:rsidRPr="00F83FBF" w:rsidRDefault="004577FE" w:rsidP="00F83FBF">
      <w:pPr>
        <w:pStyle w:val="ab"/>
        <w:rPr>
          <w:b/>
          <w:sz w:val="28"/>
          <w:szCs w:val="28"/>
        </w:rPr>
      </w:pPr>
      <w:r w:rsidRPr="00F83FBF">
        <w:rPr>
          <w:b/>
          <w:sz w:val="28"/>
          <w:szCs w:val="28"/>
        </w:rPr>
        <w:t xml:space="preserve"> </w:t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ҠАРАР</w:t>
      </w:r>
      <w:r w:rsidRPr="00F83FBF">
        <w:rPr>
          <w:b/>
          <w:sz w:val="28"/>
          <w:szCs w:val="28"/>
        </w:rPr>
        <w:t xml:space="preserve"> </w:t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</w:r>
      <w:r w:rsidRPr="00F83FBF">
        <w:rPr>
          <w:b/>
          <w:sz w:val="28"/>
          <w:szCs w:val="28"/>
        </w:rPr>
        <w:tab/>
        <w:t xml:space="preserve"> ПОСТАНОВЛЕНИЕ</w:t>
      </w:r>
    </w:p>
    <w:p w:rsidR="004577FE" w:rsidRPr="00F83FBF" w:rsidRDefault="004577FE" w:rsidP="00F83FBF">
      <w:pPr>
        <w:pStyle w:val="ab"/>
        <w:rPr>
          <w:b/>
          <w:sz w:val="28"/>
          <w:szCs w:val="28"/>
        </w:rPr>
      </w:pPr>
    </w:p>
    <w:p w:rsidR="00F83FBF" w:rsidRPr="00F83FBF" w:rsidRDefault="00F83FBF" w:rsidP="00F83FBF">
      <w:pPr>
        <w:pStyle w:val="ab"/>
        <w:ind w:firstLine="708"/>
        <w:rPr>
          <w:sz w:val="28"/>
          <w:szCs w:val="28"/>
        </w:rPr>
      </w:pPr>
      <w:r w:rsidRPr="00F83FBF">
        <w:rPr>
          <w:sz w:val="28"/>
          <w:szCs w:val="28"/>
        </w:rPr>
        <w:t>23.12.2019 й.</w:t>
      </w:r>
      <w:r w:rsidRPr="00F83FBF">
        <w:rPr>
          <w:sz w:val="28"/>
          <w:szCs w:val="28"/>
        </w:rPr>
        <w:tab/>
      </w:r>
      <w:r w:rsidRPr="00F83FBF">
        <w:rPr>
          <w:sz w:val="28"/>
          <w:szCs w:val="28"/>
        </w:rPr>
        <w:tab/>
      </w:r>
      <w:r w:rsidRPr="00F83FBF">
        <w:rPr>
          <w:sz w:val="28"/>
          <w:szCs w:val="28"/>
        </w:rPr>
        <w:tab/>
        <w:t xml:space="preserve"> </w:t>
      </w:r>
      <w:r w:rsidRPr="00F83FBF">
        <w:rPr>
          <w:b/>
          <w:bCs/>
          <w:sz w:val="28"/>
          <w:szCs w:val="28"/>
        </w:rPr>
        <w:t>№ 50</w:t>
      </w:r>
      <w:r w:rsidRPr="00F83FBF">
        <w:rPr>
          <w:b/>
          <w:bCs/>
          <w:sz w:val="28"/>
          <w:szCs w:val="28"/>
        </w:rPr>
        <w:tab/>
      </w:r>
      <w:r w:rsidRPr="00F83FBF">
        <w:rPr>
          <w:b/>
          <w:bCs/>
          <w:sz w:val="28"/>
          <w:szCs w:val="28"/>
        </w:rPr>
        <w:tab/>
      </w:r>
      <w:r w:rsidRPr="00F83FBF">
        <w:rPr>
          <w:b/>
          <w:bCs/>
          <w:sz w:val="28"/>
          <w:szCs w:val="28"/>
        </w:rPr>
        <w:tab/>
      </w:r>
      <w:r w:rsidRPr="00F83FBF">
        <w:rPr>
          <w:b/>
          <w:bCs/>
          <w:sz w:val="28"/>
          <w:szCs w:val="28"/>
        </w:rPr>
        <w:tab/>
      </w:r>
      <w:r w:rsidRPr="00F83FBF">
        <w:rPr>
          <w:sz w:val="28"/>
          <w:szCs w:val="28"/>
        </w:rPr>
        <w:t xml:space="preserve"> 23.12.2019 г.</w:t>
      </w:r>
    </w:p>
    <w:p w:rsidR="00F83FBF" w:rsidRPr="00F83FBF" w:rsidRDefault="00F83FBF" w:rsidP="00F83FBF">
      <w:pPr>
        <w:pStyle w:val="ab"/>
        <w:jc w:val="center"/>
        <w:rPr>
          <w:b/>
          <w:bCs/>
          <w:sz w:val="28"/>
          <w:szCs w:val="28"/>
        </w:rPr>
      </w:pPr>
    </w:p>
    <w:p w:rsidR="00F83FBF" w:rsidRPr="00F83FBF" w:rsidRDefault="00F83FBF" w:rsidP="00F83FBF">
      <w:pPr>
        <w:pStyle w:val="ab"/>
        <w:jc w:val="center"/>
        <w:rPr>
          <w:b/>
          <w:bCs/>
          <w:sz w:val="28"/>
          <w:szCs w:val="28"/>
        </w:rPr>
      </w:pPr>
      <w:r w:rsidRPr="00F83FBF">
        <w:rPr>
          <w:b/>
          <w:bCs/>
          <w:sz w:val="28"/>
          <w:szCs w:val="28"/>
        </w:rPr>
        <w:t>Об утверждении Порядка составления и ведения кассового</w:t>
      </w:r>
    </w:p>
    <w:p w:rsidR="00F83FBF" w:rsidRPr="00F83FBF" w:rsidRDefault="00F83FBF" w:rsidP="00F83FBF">
      <w:pPr>
        <w:pStyle w:val="ab"/>
        <w:jc w:val="center"/>
        <w:rPr>
          <w:b/>
          <w:bCs/>
          <w:sz w:val="28"/>
          <w:szCs w:val="28"/>
        </w:rPr>
      </w:pPr>
      <w:r w:rsidRPr="00F83FBF">
        <w:rPr>
          <w:b/>
          <w:bCs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F83FBF">
        <w:rPr>
          <w:b/>
          <w:bCs/>
          <w:sz w:val="28"/>
          <w:szCs w:val="28"/>
        </w:rPr>
        <w:t>Меселинский</w:t>
      </w:r>
      <w:proofErr w:type="spellEnd"/>
      <w:r w:rsidRPr="00F83FBF">
        <w:rPr>
          <w:b/>
          <w:bCs/>
          <w:sz w:val="28"/>
          <w:szCs w:val="28"/>
        </w:rPr>
        <w:t xml:space="preserve"> сельсовет</w:t>
      </w:r>
    </w:p>
    <w:p w:rsidR="00F83FBF" w:rsidRPr="00F83FBF" w:rsidRDefault="00F83FBF" w:rsidP="00F83FBF">
      <w:pPr>
        <w:pStyle w:val="ab"/>
        <w:jc w:val="center"/>
        <w:rPr>
          <w:b/>
          <w:bCs/>
          <w:sz w:val="28"/>
          <w:szCs w:val="28"/>
        </w:rPr>
      </w:pPr>
      <w:r w:rsidRPr="00F83FB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83FBF">
        <w:rPr>
          <w:b/>
          <w:bCs/>
          <w:sz w:val="28"/>
          <w:szCs w:val="28"/>
        </w:rPr>
        <w:t>Аургазинский</w:t>
      </w:r>
      <w:proofErr w:type="spellEnd"/>
      <w:r w:rsidRPr="00F83FBF">
        <w:rPr>
          <w:b/>
          <w:bCs/>
          <w:sz w:val="28"/>
          <w:szCs w:val="28"/>
        </w:rPr>
        <w:t xml:space="preserve"> район Республики Башкортостан</w:t>
      </w:r>
    </w:p>
    <w:p w:rsidR="00F83FBF" w:rsidRPr="00F83FBF" w:rsidRDefault="00F83FBF" w:rsidP="00F83FBF">
      <w:pPr>
        <w:pStyle w:val="ab"/>
        <w:jc w:val="center"/>
        <w:rPr>
          <w:b/>
          <w:bCs/>
          <w:sz w:val="28"/>
          <w:szCs w:val="28"/>
        </w:rPr>
      </w:pPr>
      <w:r w:rsidRPr="00F83FBF">
        <w:rPr>
          <w:b/>
          <w:bCs/>
          <w:sz w:val="28"/>
          <w:szCs w:val="28"/>
        </w:rPr>
        <w:t>в текущем финансовом году</w:t>
      </w:r>
    </w:p>
    <w:p w:rsidR="00F83FBF" w:rsidRPr="00F83FBF" w:rsidRDefault="00F83FBF" w:rsidP="00F83FBF">
      <w:pPr>
        <w:pStyle w:val="ab"/>
        <w:rPr>
          <w:b/>
          <w:bCs/>
          <w:sz w:val="28"/>
          <w:szCs w:val="28"/>
        </w:rPr>
      </w:pPr>
    </w:p>
    <w:p w:rsidR="00F83FBF" w:rsidRPr="00F83FBF" w:rsidRDefault="00F83FBF" w:rsidP="00F83FBF">
      <w:pPr>
        <w:pStyle w:val="ab"/>
        <w:ind w:firstLine="567"/>
        <w:jc w:val="both"/>
        <w:rPr>
          <w:sz w:val="28"/>
          <w:szCs w:val="28"/>
        </w:rPr>
      </w:pPr>
    </w:p>
    <w:p w:rsidR="00F83FBF" w:rsidRDefault="00F83FBF" w:rsidP="00F83FBF">
      <w:pPr>
        <w:pStyle w:val="ab"/>
        <w:ind w:firstLine="567"/>
        <w:jc w:val="both"/>
        <w:rPr>
          <w:b/>
          <w:sz w:val="28"/>
          <w:szCs w:val="28"/>
        </w:rPr>
      </w:pPr>
      <w:proofErr w:type="gramStart"/>
      <w:r w:rsidRPr="00F83FBF">
        <w:rPr>
          <w:sz w:val="28"/>
          <w:szCs w:val="28"/>
        </w:rPr>
        <w:t xml:space="preserve">В соответствии со </w:t>
      </w:r>
      <w:r w:rsidR="00FB7510">
        <w:rPr>
          <w:sz w:val="28"/>
          <w:szCs w:val="28"/>
        </w:rPr>
        <w:t>статьей 217.1</w:t>
      </w:r>
      <w:r w:rsidRPr="00F83FBF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F83FBF">
        <w:rPr>
          <w:sz w:val="28"/>
          <w:szCs w:val="28"/>
        </w:rPr>
        <w:t>Меселинский</w:t>
      </w:r>
      <w:proofErr w:type="spellEnd"/>
      <w:r w:rsidRPr="00F83FBF">
        <w:rPr>
          <w:sz w:val="28"/>
          <w:szCs w:val="28"/>
        </w:rPr>
        <w:t xml:space="preserve"> сельсовет муниципального района </w:t>
      </w:r>
      <w:proofErr w:type="spellStart"/>
      <w:r w:rsidRPr="00F83FBF">
        <w:rPr>
          <w:sz w:val="28"/>
          <w:szCs w:val="28"/>
        </w:rPr>
        <w:t>Аургазинский</w:t>
      </w:r>
      <w:proofErr w:type="spellEnd"/>
      <w:r w:rsidRPr="00F83FBF">
        <w:rPr>
          <w:sz w:val="28"/>
          <w:szCs w:val="28"/>
        </w:rPr>
        <w:t xml:space="preserve"> район Республики Башкортостан </w:t>
      </w:r>
      <w:r w:rsidRPr="00F83FBF">
        <w:rPr>
          <w:bCs/>
          <w:sz w:val="28"/>
          <w:szCs w:val="28"/>
        </w:rPr>
        <w:t xml:space="preserve">от 04. </w:t>
      </w:r>
      <w:smartTag w:uri="urn:schemas-microsoft-com:office:smarttags" w:element="metricconverter">
        <w:smartTagPr>
          <w:attr w:name="ProductID" w:val="03.2015 г"/>
        </w:smartTagPr>
        <w:r w:rsidRPr="00F83FBF">
          <w:rPr>
            <w:bCs/>
            <w:sz w:val="28"/>
            <w:szCs w:val="28"/>
          </w:rPr>
          <w:t>03.2015 г</w:t>
        </w:r>
      </w:smartTag>
      <w:r w:rsidRPr="00F83FBF">
        <w:rPr>
          <w:bCs/>
          <w:sz w:val="28"/>
          <w:szCs w:val="28"/>
        </w:rPr>
        <w:t>. № 194</w:t>
      </w:r>
      <w:r w:rsidRPr="00F83FBF">
        <w:rPr>
          <w:sz w:val="28"/>
          <w:szCs w:val="28"/>
        </w:rPr>
        <w:t xml:space="preserve"> «О бюджетном процессе сельского поселения </w:t>
      </w:r>
      <w:proofErr w:type="spellStart"/>
      <w:r w:rsidRPr="00F83FBF">
        <w:rPr>
          <w:sz w:val="28"/>
          <w:szCs w:val="28"/>
        </w:rPr>
        <w:t>Меселинский</w:t>
      </w:r>
      <w:proofErr w:type="spellEnd"/>
      <w:r w:rsidRPr="00F83FBF">
        <w:rPr>
          <w:sz w:val="28"/>
          <w:szCs w:val="28"/>
        </w:rPr>
        <w:t xml:space="preserve"> сельсовет муниципального района </w:t>
      </w:r>
      <w:proofErr w:type="spellStart"/>
      <w:r w:rsidRPr="00F83FBF">
        <w:rPr>
          <w:sz w:val="28"/>
          <w:szCs w:val="28"/>
        </w:rPr>
        <w:t>Аургазинский</w:t>
      </w:r>
      <w:proofErr w:type="spellEnd"/>
      <w:r w:rsidRPr="00F83FBF">
        <w:rPr>
          <w:sz w:val="28"/>
          <w:szCs w:val="28"/>
        </w:rPr>
        <w:t xml:space="preserve"> район Республики Башкортостан) (изм. от 25.04.2017  г. №89, от 25.04.2018  г. №142) </w:t>
      </w:r>
      <w:r w:rsidRPr="00F83FBF">
        <w:rPr>
          <w:b/>
          <w:sz w:val="28"/>
          <w:szCs w:val="28"/>
        </w:rPr>
        <w:t>постановляю:</w:t>
      </w:r>
      <w:proofErr w:type="gramEnd"/>
    </w:p>
    <w:p w:rsidR="00F83FBF" w:rsidRPr="00F83FBF" w:rsidRDefault="00F83FBF" w:rsidP="00F83FBF">
      <w:pPr>
        <w:pStyle w:val="ab"/>
        <w:ind w:firstLine="567"/>
        <w:jc w:val="both"/>
        <w:rPr>
          <w:b/>
          <w:sz w:val="28"/>
          <w:szCs w:val="28"/>
        </w:rPr>
      </w:pPr>
    </w:p>
    <w:p w:rsidR="00F83FBF" w:rsidRPr="00F83FBF" w:rsidRDefault="00F83FBF" w:rsidP="00F83FBF">
      <w:pPr>
        <w:pStyle w:val="ab"/>
        <w:ind w:firstLine="567"/>
        <w:jc w:val="both"/>
        <w:rPr>
          <w:sz w:val="28"/>
          <w:szCs w:val="28"/>
        </w:rPr>
      </w:pPr>
      <w:r w:rsidRPr="00F83FBF">
        <w:rPr>
          <w:sz w:val="28"/>
          <w:szCs w:val="28"/>
        </w:rPr>
        <w:t xml:space="preserve">1. Утвердить Порядок составления и ведения кассового плана исполнения бюджета сельского поселения </w:t>
      </w:r>
      <w:proofErr w:type="spellStart"/>
      <w:r w:rsidRPr="00F83FBF">
        <w:rPr>
          <w:sz w:val="28"/>
          <w:szCs w:val="28"/>
        </w:rPr>
        <w:t>Меселинский</w:t>
      </w:r>
      <w:proofErr w:type="spellEnd"/>
      <w:r w:rsidRPr="00F83FBF">
        <w:rPr>
          <w:sz w:val="28"/>
          <w:szCs w:val="28"/>
        </w:rPr>
        <w:t xml:space="preserve"> сельсовет муниципального района </w:t>
      </w:r>
      <w:proofErr w:type="spellStart"/>
      <w:r w:rsidRPr="00F83FBF">
        <w:rPr>
          <w:sz w:val="28"/>
          <w:szCs w:val="28"/>
        </w:rPr>
        <w:t>Аургазинский</w:t>
      </w:r>
      <w:proofErr w:type="spellEnd"/>
      <w:r w:rsidRPr="00F83FBF">
        <w:rPr>
          <w:sz w:val="28"/>
          <w:szCs w:val="28"/>
        </w:rPr>
        <w:t xml:space="preserve"> район Республики Башкортостан.</w:t>
      </w:r>
    </w:p>
    <w:p w:rsidR="00F83FBF" w:rsidRPr="00F83FBF" w:rsidRDefault="00F83FBF" w:rsidP="00F83FBF">
      <w:pPr>
        <w:pStyle w:val="ab"/>
        <w:ind w:firstLine="567"/>
        <w:jc w:val="both"/>
        <w:rPr>
          <w:sz w:val="28"/>
          <w:szCs w:val="28"/>
        </w:rPr>
      </w:pPr>
      <w:r w:rsidRPr="00F83FBF">
        <w:rPr>
          <w:sz w:val="28"/>
          <w:szCs w:val="28"/>
        </w:rPr>
        <w:t xml:space="preserve">2. Признать утратившим силу постановление главы сельского поселения от 11.08.2014 №18 «Об утверждении порядка составления и ведения кассового плана исполнения бюджета сельского поселения </w:t>
      </w:r>
      <w:proofErr w:type="spellStart"/>
      <w:r w:rsidRPr="00F83FBF">
        <w:rPr>
          <w:sz w:val="28"/>
          <w:szCs w:val="28"/>
        </w:rPr>
        <w:t>Меселинский</w:t>
      </w:r>
      <w:proofErr w:type="spellEnd"/>
      <w:r w:rsidRPr="00F83FBF">
        <w:rPr>
          <w:sz w:val="28"/>
          <w:szCs w:val="28"/>
        </w:rPr>
        <w:t xml:space="preserve"> сельсовет муниципального района </w:t>
      </w:r>
      <w:proofErr w:type="spellStart"/>
      <w:r w:rsidRPr="00F83FBF">
        <w:rPr>
          <w:sz w:val="28"/>
          <w:szCs w:val="28"/>
        </w:rPr>
        <w:t>Аургазинский</w:t>
      </w:r>
      <w:proofErr w:type="spellEnd"/>
      <w:r w:rsidRPr="00F83FBF">
        <w:rPr>
          <w:sz w:val="28"/>
          <w:szCs w:val="28"/>
        </w:rPr>
        <w:t xml:space="preserve"> район Республики Башкортостан в текущем финансовом году»</w:t>
      </w:r>
    </w:p>
    <w:p w:rsidR="00F83FBF" w:rsidRPr="00F83FBF" w:rsidRDefault="00F83FBF" w:rsidP="00F83FBF">
      <w:pPr>
        <w:pStyle w:val="ab"/>
        <w:ind w:firstLine="567"/>
        <w:jc w:val="both"/>
        <w:rPr>
          <w:sz w:val="28"/>
          <w:szCs w:val="28"/>
        </w:rPr>
      </w:pPr>
      <w:r w:rsidRPr="00F83FB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83FBF" w:rsidRPr="00F83FBF" w:rsidRDefault="00F83FBF" w:rsidP="00F83FBF">
      <w:pPr>
        <w:pStyle w:val="ab"/>
        <w:rPr>
          <w:sz w:val="28"/>
          <w:szCs w:val="28"/>
        </w:rPr>
      </w:pPr>
    </w:p>
    <w:p w:rsidR="00F83FBF" w:rsidRPr="00F83FBF" w:rsidRDefault="00F83FBF" w:rsidP="00F83FBF">
      <w:pPr>
        <w:pStyle w:val="ab"/>
        <w:rPr>
          <w:sz w:val="28"/>
          <w:szCs w:val="28"/>
        </w:rPr>
      </w:pPr>
    </w:p>
    <w:p w:rsidR="00F83FBF" w:rsidRPr="00F83FBF" w:rsidRDefault="00F83FBF" w:rsidP="00F83FBF">
      <w:pPr>
        <w:pStyle w:val="ab"/>
        <w:ind w:firstLine="708"/>
        <w:rPr>
          <w:sz w:val="28"/>
          <w:szCs w:val="28"/>
        </w:rPr>
      </w:pPr>
      <w:r w:rsidRPr="00F83FBF">
        <w:rPr>
          <w:sz w:val="28"/>
          <w:szCs w:val="28"/>
        </w:rPr>
        <w:t>Глава сельского поселения                                          И.М. Александрова</w:t>
      </w:r>
    </w:p>
    <w:p w:rsidR="002427F5" w:rsidRDefault="002427F5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от 2</w:t>
      </w:r>
      <w:r w:rsidR="00F83FBF">
        <w:rPr>
          <w:rFonts w:ascii="Times New Roman" w:hAnsi="Times New Roman" w:cs="Times New Roman"/>
          <w:sz w:val="28"/>
          <w:szCs w:val="28"/>
        </w:rPr>
        <w:t>3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F83FBF">
        <w:rPr>
          <w:rFonts w:ascii="Times New Roman" w:hAnsi="Times New Roman" w:cs="Times New Roman"/>
          <w:sz w:val="28"/>
          <w:szCs w:val="28"/>
        </w:rPr>
        <w:t>50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F83FBF">
        <w:rPr>
          <w:rFonts w:ascii="Times New Roman" w:hAnsi="Times New Roman" w:cs="Times New Roman"/>
          <w:sz w:val="28"/>
          <w:szCs w:val="28"/>
        </w:rPr>
        <w:t xml:space="preserve">МЕСЕЛИНСКИЙ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9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B751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7510" w:rsidRPr="00753EC1" w:rsidRDefault="00FB7510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F83FBF">
        <w:rPr>
          <w:rFonts w:ascii="Times New Roman" w:hAnsi="Times New Roman" w:cs="Times New Roman"/>
          <w:sz w:val="28"/>
          <w:szCs w:val="28"/>
        </w:rPr>
        <w:t xml:space="preserve">МЕСЕЛИНСКИЙ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</w:t>
      </w:r>
      <w:r w:rsidR="00FB7510">
        <w:rPr>
          <w:rFonts w:ascii="Times New Roman" w:hAnsi="Times New Roman" w:cs="Times New Roman"/>
          <w:sz w:val="28"/>
          <w:szCs w:val="28"/>
        </w:rPr>
        <w:t>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FB7510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F83FBF">
        <w:rPr>
          <w:rFonts w:ascii="Times New Roman" w:hAnsi="Times New Roman" w:cs="Times New Roman"/>
          <w:sz w:val="28"/>
          <w:szCs w:val="28"/>
        </w:rPr>
        <w:t xml:space="preserve">МЕСЕЛИНСКИЙ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FB7510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F83FBF">
        <w:rPr>
          <w:rFonts w:ascii="Times New Roman" w:hAnsi="Times New Roman" w:cs="Times New Roman"/>
          <w:sz w:val="28"/>
          <w:szCs w:val="28"/>
        </w:rPr>
        <w:t xml:space="preserve">МЕСЕЛИНСКИЙ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FB7510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FB7510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F83FBF">
        <w:rPr>
          <w:rFonts w:ascii="Times New Roman" w:hAnsi="Times New Roman" w:cs="Times New Roman"/>
          <w:sz w:val="28"/>
          <w:szCs w:val="28"/>
        </w:rPr>
        <w:t xml:space="preserve">МЕСЕЛИНСКИЙ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FB7510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FB7510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28"/>
          <w:szCs w:val="28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FB7510">
          <w:headerReference w:type="default" r:id="rId10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Pr="00753EC1">
        <w:rPr>
          <w:rFonts w:ascii="Times New Roman" w:hAnsi="Times New Roman" w:cs="Times New Roman"/>
        </w:rPr>
        <w:t>Приложение</w:t>
      </w:r>
      <w:r w:rsidR="00FB7510">
        <w:rPr>
          <w:rFonts w:ascii="Times New Roman" w:hAnsi="Times New Roman" w:cs="Times New Roman"/>
        </w:rPr>
        <w:t xml:space="preserve">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F83FBF">
        <w:rPr>
          <w:rFonts w:ascii="Times New Roman" w:hAnsi="Times New Roman" w:cs="Times New Roman"/>
          <w:sz w:val="14"/>
          <w:szCs w:val="14"/>
        </w:rPr>
        <w:t xml:space="preserve">МЕСЕЛИНСКИЙ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F83FBF">
        <w:rPr>
          <w:rFonts w:ascii="Times New Roman" w:hAnsi="Times New Roman" w:cs="Times New Roman"/>
          <w:sz w:val="14"/>
          <w:szCs w:val="14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FB751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F83FBF">
        <w:rPr>
          <w:rFonts w:ascii="Times New Roman" w:hAnsi="Times New Roman" w:cs="Times New Roman"/>
          <w:sz w:val="14"/>
          <w:szCs w:val="14"/>
        </w:rPr>
        <w:t xml:space="preserve">МЕСЕЛИНСКИЙ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F83FBF">
        <w:rPr>
          <w:rFonts w:ascii="Times New Roman" w:hAnsi="Times New Roman" w:cs="Times New Roman"/>
          <w:sz w:val="14"/>
          <w:szCs w:val="14"/>
        </w:rPr>
        <w:t>Меселинский</w:t>
      </w:r>
      <w:proofErr w:type="spellEnd"/>
      <w:r w:rsidR="00F83FBF">
        <w:rPr>
          <w:rFonts w:ascii="Times New Roman" w:hAnsi="Times New Roman" w:cs="Times New Roman"/>
          <w:sz w:val="14"/>
          <w:szCs w:val="14"/>
        </w:rPr>
        <w:t xml:space="preserve"> сельсовет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FB751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F83FBF">
        <w:rPr>
          <w:rFonts w:ascii="Times New Roman" w:hAnsi="Times New Roman" w:cs="Times New Roman"/>
          <w:sz w:val="14"/>
          <w:szCs w:val="14"/>
        </w:rPr>
        <w:t xml:space="preserve">МЕСЕЛИНСКИЙ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4"/>
          <w:footerReference w:type="default" r:id="rId15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FB7510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F83FBF">
        <w:rPr>
          <w:rFonts w:ascii="Times New Roman" w:hAnsi="Times New Roman" w:cs="Times New Roman"/>
        </w:rPr>
        <w:t xml:space="preserve">МЕСЕЛИНСКИЙ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осуществляющего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сельсовет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F83FBF">
        <w:rPr>
          <w:rFonts w:ascii="Times New Roman" w:hAnsi="Times New Roman" w:cs="Times New Roman"/>
        </w:rPr>
        <w:t>Меселинский</w:t>
      </w:r>
      <w:proofErr w:type="spellEnd"/>
      <w:r w:rsidR="00F83FBF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FB7510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Default="008470CE" w:rsidP="00FB7510">
      <w:pPr>
        <w:pStyle w:val="ConsPlusNormal"/>
      </w:pPr>
    </w:p>
    <w:sectPr w:rsidR="008470CE" w:rsidSect="00FB7510">
      <w:headerReference w:type="default" r:id="rId20"/>
      <w:footerReference w:type="default" r:id="rId21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C" w:rsidRDefault="00385C9C">
      <w:pPr>
        <w:spacing w:after="0" w:line="240" w:lineRule="auto"/>
      </w:pPr>
      <w:r>
        <w:separator/>
      </w:r>
    </w:p>
  </w:endnote>
  <w:endnote w:type="continuationSeparator" w:id="0">
    <w:p w:rsidR="00385C9C" w:rsidRDefault="0038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577FE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</w:pPr>
        </w:p>
      </w:tc>
    </w:tr>
  </w:tbl>
  <w:p w:rsidR="004577FE" w:rsidRDefault="004577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264FAF" w:rsidRDefault="004577FE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C" w:rsidRDefault="00385C9C">
      <w:pPr>
        <w:spacing w:after="0" w:line="240" w:lineRule="auto"/>
      </w:pPr>
      <w:r>
        <w:separator/>
      </w:r>
    </w:p>
  </w:footnote>
  <w:footnote w:type="continuationSeparator" w:id="0">
    <w:p w:rsidR="00385C9C" w:rsidRDefault="0038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/>
  <w:p w:rsidR="004577FE" w:rsidRDefault="004577FE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2427F5"/>
    <w:rsid w:val="00385C9C"/>
    <w:rsid w:val="004577FE"/>
    <w:rsid w:val="004D3EC6"/>
    <w:rsid w:val="008470CE"/>
    <w:rsid w:val="00897435"/>
    <w:rsid w:val="00A435D9"/>
    <w:rsid w:val="00B13049"/>
    <w:rsid w:val="00C917EA"/>
    <w:rsid w:val="00F83FBF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F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FB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F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FB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2020-03-24T07:05:00Z</dcterms:created>
  <dcterms:modified xsi:type="dcterms:W3CDTF">2020-03-27T07:28:00Z</dcterms:modified>
</cp:coreProperties>
</file>