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C" w:rsidRPr="009267A7" w:rsidRDefault="00B424BC" w:rsidP="0038094E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9267A7">
        <w:rPr>
          <w:b/>
          <w:bCs/>
          <w:sz w:val="26"/>
          <w:szCs w:val="26"/>
        </w:rPr>
        <w:t>ҠАРАР                                                                                  ПОСТАНОВЛЕНИЕ</w:t>
      </w:r>
    </w:p>
    <w:p w:rsidR="00B424BC" w:rsidRPr="009267A7" w:rsidRDefault="00B424BC" w:rsidP="0038094E">
      <w:pPr>
        <w:tabs>
          <w:tab w:val="left" w:pos="184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424BC" w:rsidRPr="009267A7" w:rsidRDefault="00B424BC" w:rsidP="0038094E">
      <w:pPr>
        <w:pStyle w:val="Header"/>
        <w:tabs>
          <w:tab w:val="left" w:pos="5355"/>
        </w:tabs>
        <w:jc w:val="both"/>
        <w:rPr>
          <w:sz w:val="26"/>
          <w:szCs w:val="28"/>
        </w:rPr>
      </w:pPr>
      <w:r w:rsidRPr="009267A7">
        <w:rPr>
          <w:sz w:val="26"/>
          <w:szCs w:val="28"/>
        </w:rPr>
        <w:t xml:space="preserve">  8 февраль 2022 й.                                    № 7                              8 февраля </w:t>
      </w:r>
      <w:smartTag w:uri="urn:schemas-microsoft-com:office:smarttags" w:element="metricconverter">
        <w:smartTagPr>
          <w:attr w:name="ProductID" w:val="2022 г"/>
        </w:smartTagPr>
        <w:r w:rsidRPr="009267A7">
          <w:rPr>
            <w:sz w:val="26"/>
            <w:szCs w:val="28"/>
          </w:rPr>
          <w:t>2022 г</w:t>
        </w:r>
      </w:smartTag>
      <w:r w:rsidRPr="009267A7">
        <w:rPr>
          <w:sz w:val="26"/>
          <w:szCs w:val="28"/>
        </w:rPr>
        <w:t xml:space="preserve">. </w:t>
      </w:r>
    </w:p>
    <w:p w:rsidR="00B424BC" w:rsidRPr="009267A7" w:rsidRDefault="00B424BC" w:rsidP="0038094E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B424BC" w:rsidRPr="009267A7" w:rsidRDefault="00B424BC" w:rsidP="0038094E">
      <w:pPr>
        <w:spacing w:line="276" w:lineRule="auto"/>
        <w:ind w:right="-1"/>
        <w:jc w:val="center"/>
        <w:rPr>
          <w:b/>
          <w:sz w:val="26"/>
          <w:szCs w:val="28"/>
        </w:rPr>
      </w:pPr>
      <w:r w:rsidRPr="009267A7">
        <w:rPr>
          <w:b/>
          <w:sz w:val="26"/>
          <w:szCs w:val="28"/>
        </w:rPr>
        <w:t xml:space="preserve"> Об утверждении формы Реестра муниципального имущества</w:t>
      </w:r>
    </w:p>
    <w:p w:rsidR="00B424BC" w:rsidRPr="009267A7" w:rsidRDefault="00B424BC" w:rsidP="0038094E">
      <w:pPr>
        <w:jc w:val="center"/>
        <w:rPr>
          <w:b/>
          <w:sz w:val="26"/>
          <w:szCs w:val="28"/>
        </w:rPr>
      </w:pPr>
      <w:r w:rsidRPr="009267A7">
        <w:rPr>
          <w:b/>
          <w:sz w:val="26"/>
          <w:szCs w:val="28"/>
        </w:rPr>
        <w:t>сельского поселения Меселинский сельсовет муниципального района Аургазинский район Республики Башкортостан</w:t>
      </w:r>
    </w:p>
    <w:p w:rsidR="00B424BC" w:rsidRPr="009267A7" w:rsidRDefault="00B424BC" w:rsidP="0038094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6"/>
          <w:szCs w:val="28"/>
          <w:lang w:eastAsia="en-US"/>
        </w:rPr>
      </w:pPr>
    </w:p>
    <w:p w:rsidR="00B424BC" w:rsidRPr="009267A7" w:rsidRDefault="00B424BC" w:rsidP="0038094E">
      <w:pPr>
        <w:pStyle w:val="NoSpacing"/>
        <w:spacing w:line="276" w:lineRule="auto"/>
        <w:jc w:val="both"/>
        <w:rPr>
          <w:b/>
          <w:sz w:val="26"/>
          <w:szCs w:val="28"/>
        </w:rPr>
      </w:pPr>
      <w:r w:rsidRPr="009267A7">
        <w:rPr>
          <w:sz w:val="26"/>
        </w:rPr>
        <w:t xml:space="preserve">  </w:t>
      </w:r>
      <w:r w:rsidRPr="009267A7">
        <w:rPr>
          <w:sz w:val="26"/>
        </w:rPr>
        <w:tab/>
      </w:r>
      <w:r w:rsidRPr="009267A7">
        <w:rPr>
          <w:sz w:val="26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7" w:anchor="l0" w:history="1">
        <w:r w:rsidRPr="009267A7">
          <w:rPr>
            <w:sz w:val="26"/>
            <w:szCs w:val="28"/>
          </w:rPr>
          <w:t>от 13.09.2019 N 573</w:t>
        </w:r>
      </w:hyperlink>
      <w:r w:rsidRPr="009267A7">
        <w:rPr>
          <w:sz w:val="26"/>
          <w:szCs w:val="28"/>
        </w:rPr>
        <w:t xml:space="preserve">), Администрация сельского поселения Меселинский сельсовет муниципального района Аургазинский район Республики Башкортостан </w:t>
      </w:r>
      <w:r w:rsidRPr="009267A7">
        <w:rPr>
          <w:b/>
          <w:sz w:val="26"/>
          <w:szCs w:val="28"/>
        </w:rPr>
        <w:t>постановляет:</w:t>
      </w:r>
    </w:p>
    <w:p w:rsidR="00B424BC" w:rsidRPr="009267A7" w:rsidRDefault="00B424BC" w:rsidP="0038094E">
      <w:pPr>
        <w:pStyle w:val="NoSpacing"/>
        <w:spacing w:line="276" w:lineRule="auto"/>
        <w:jc w:val="both"/>
        <w:rPr>
          <w:sz w:val="26"/>
          <w:szCs w:val="28"/>
        </w:rPr>
      </w:pPr>
    </w:p>
    <w:p w:rsidR="00B424BC" w:rsidRDefault="00B424BC" w:rsidP="0038094E">
      <w:pPr>
        <w:pStyle w:val="NoSpacing"/>
        <w:numPr>
          <w:ilvl w:val="0"/>
          <w:numId w:val="6"/>
        </w:numPr>
        <w:spacing w:line="276" w:lineRule="auto"/>
        <w:jc w:val="both"/>
        <w:rPr>
          <w:sz w:val="26"/>
          <w:szCs w:val="28"/>
        </w:rPr>
      </w:pPr>
      <w:r w:rsidRPr="009267A7">
        <w:rPr>
          <w:sz w:val="26"/>
          <w:szCs w:val="28"/>
        </w:rPr>
        <w:t>Утвердить форму Реестра муниципального имущества сельского поселения Меселинский сельсовет муниципального района Аургазинский район Республики Башкортостан (Приложение 1).</w:t>
      </w:r>
    </w:p>
    <w:p w:rsidR="00B424BC" w:rsidRPr="009267A7" w:rsidRDefault="00B424BC" w:rsidP="0038094E">
      <w:pPr>
        <w:pStyle w:val="NoSpacing"/>
        <w:spacing w:line="276" w:lineRule="auto"/>
        <w:ind w:left="705"/>
        <w:jc w:val="both"/>
        <w:rPr>
          <w:sz w:val="26"/>
          <w:szCs w:val="28"/>
        </w:rPr>
      </w:pPr>
    </w:p>
    <w:p w:rsidR="00B424BC" w:rsidRDefault="00B424BC" w:rsidP="0038094E">
      <w:pPr>
        <w:pStyle w:val="NoSpacing"/>
        <w:numPr>
          <w:ilvl w:val="0"/>
          <w:numId w:val="6"/>
        </w:numPr>
        <w:spacing w:line="276" w:lineRule="auto"/>
        <w:jc w:val="both"/>
        <w:rPr>
          <w:sz w:val="26"/>
        </w:rPr>
      </w:pPr>
      <w:r w:rsidRPr="009267A7">
        <w:rPr>
          <w:sz w:val="26"/>
        </w:rPr>
        <w:t xml:space="preserve">Обнародовать </w:t>
      </w:r>
      <w:r w:rsidRPr="009267A7">
        <w:rPr>
          <w:bCs/>
          <w:sz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9267A7">
        <w:rPr>
          <w:sz w:val="26"/>
        </w:rPr>
        <w:t xml:space="preserve">и разместить на официальном сайте сельского поселения </w:t>
      </w:r>
      <w:hyperlink r:id="rId8" w:history="1">
        <w:r w:rsidRPr="009267A7">
          <w:rPr>
            <w:rStyle w:val="Hyperlink"/>
            <w:color w:val="auto"/>
            <w:sz w:val="26"/>
            <w:szCs w:val="28"/>
          </w:rPr>
          <w:t>http://www.</w:t>
        </w:r>
        <w:r w:rsidRPr="009267A7">
          <w:rPr>
            <w:rStyle w:val="Hyperlink"/>
            <w:color w:val="auto"/>
            <w:sz w:val="26"/>
            <w:szCs w:val="28"/>
            <w:lang w:val="en-US"/>
          </w:rPr>
          <w:t>meselinsky</w:t>
        </w:r>
        <w:r w:rsidRPr="009267A7">
          <w:rPr>
            <w:rStyle w:val="Hyperlink"/>
            <w:color w:val="auto"/>
            <w:sz w:val="26"/>
          </w:rPr>
          <w:t>.</w:t>
        </w:r>
        <w:r w:rsidRPr="009267A7">
          <w:rPr>
            <w:rStyle w:val="Hyperlink"/>
            <w:color w:val="auto"/>
            <w:sz w:val="26"/>
            <w:lang w:val="en-US"/>
          </w:rPr>
          <w:t>ru</w:t>
        </w:r>
      </w:hyperlink>
      <w:r w:rsidRPr="009267A7">
        <w:rPr>
          <w:sz w:val="26"/>
        </w:rPr>
        <w:t>.</w:t>
      </w:r>
    </w:p>
    <w:p w:rsidR="00B424BC" w:rsidRPr="009267A7" w:rsidRDefault="00B424BC" w:rsidP="0038094E">
      <w:pPr>
        <w:pStyle w:val="NoSpacing"/>
        <w:spacing w:line="276" w:lineRule="auto"/>
        <w:ind w:left="705"/>
        <w:jc w:val="both"/>
        <w:rPr>
          <w:sz w:val="26"/>
        </w:rPr>
      </w:pPr>
    </w:p>
    <w:p w:rsidR="00B424BC" w:rsidRDefault="00B424BC" w:rsidP="0038094E">
      <w:pPr>
        <w:pStyle w:val="NoSpacing"/>
        <w:numPr>
          <w:ilvl w:val="0"/>
          <w:numId w:val="6"/>
        </w:numPr>
        <w:spacing w:line="276" w:lineRule="auto"/>
        <w:jc w:val="both"/>
        <w:rPr>
          <w:color w:val="000000"/>
          <w:sz w:val="26"/>
        </w:rPr>
      </w:pPr>
      <w:r w:rsidRPr="009267A7">
        <w:rPr>
          <w:color w:val="000000"/>
          <w:sz w:val="26"/>
        </w:rPr>
        <w:t>Контроль за исполнением настоящего постановления оставляю за собой.</w:t>
      </w:r>
    </w:p>
    <w:p w:rsidR="00B424BC" w:rsidRDefault="00B424BC" w:rsidP="0038094E">
      <w:pPr>
        <w:pStyle w:val="NoSpacing"/>
        <w:spacing w:line="276" w:lineRule="auto"/>
        <w:jc w:val="both"/>
        <w:rPr>
          <w:color w:val="000000"/>
          <w:sz w:val="26"/>
        </w:rPr>
      </w:pPr>
    </w:p>
    <w:p w:rsidR="00B424BC" w:rsidRDefault="00B424BC" w:rsidP="0038094E">
      <w:pPr>
        <w:pStyle w:val="NoSpacing"/>
        <w:spacing w:line="276" w:lineRule="auto"/>
        <w:jc w:val="both"/>
        <w:rPr>
          <w:color w:val="000000"/>
          <w:sz w:val="26"/>
        </w:rPr>
      </w:pPr>
    </w:p>
    <w:p w:rsidR="00B424BC" w:rsidRPr="009267A7" w:rsidRDefault="00B424BC" w:rsidP="0038094E">
      <w:pPr>
        <w:pStyle w:val="NoSpacing"/>
        <w:spacing w:line="276" w:lineRule="auto"/>
        <w:jc w:val="both"/>
        <w:rPr>
          <w:color w:val="000000"/>
          <w:sz w:val="26"/>
        </w:rPr>
      </w:pPr>
    </w:p>
    <w:p w:rsidR="00B424BC" w:rsidRPr="009267A7" w:rsidRDefault="00B424BC" w:rsidP="0038094E">
      <w:pPr>
        <w:ind w:firstLine="567"/>
        <w:jc w:val="both"/>
        <w:rPr>
          <w:color w:val="000000"/>
          <w:sz w:val="26"/>
          <w:szCs w:val="28"/>
        </w:rPr>
      </w:pPr>
    </w:p>
    <w:p w:rsidR="00B424BC" w:rsidRPr="009267A7" w:rsidRDefault="00B424BC" w:rsidP="0038094E">
      <w:pPr>
        <w:jc w:val="both"/>
        <w:rPr>
          <w:color w:val="000000"/>
          <w:sz w:val="26"/>
          <w:szCs w:val="28"/>
        </w:rPr>
      </w:pPr>
    </w:p>
    <w:p w:rsidR="00B424BC" w:rsidRPr="009267A7" w:rsidRDefault="00B424BC" w:rsidP="0038094E">
      <w:pPr>
        <w:jc w:val="both"/>
        <w:rPr>
          <w:color w:val="000000"/>
          <w:sz w:val="26"/>
          <w:szCs w:val="28"/>
        </w:rPr>
        <w:sectPr w:rsidR="00B424BC" w:rsidRPr="009267A7" w:rsidSect="005E464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9267A7">
        <w:rPr>
          <w:color w:val="000000"/>
          <w:sz w:val="26"/>
          <w:szCs w:val="28"/>
        </w:rPr>
        <w:t>Г</w:t>
      </w:r>
      <w:r w:rsidRPr="009267A7">
        <w:rPr>
          <w:sz w:val="26"/>
          <w:szCs w:val="28"/>
        </w:rPr>
        <w:t>лава сельского поселения                              И.М. Александрова</w:t>
      </w:r>
    </w:p>
    <w:p w:rsidR="00B424BC" w:rsidRDefault="00B424BC" w:rsidP="00ED7638">
      <w:pPr>
        <w:pStyle w:val="NormalWe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B424BC" w:rsidRDefault="00B424BC" w:rsidP="00ED7638">
      <w:pPr>
        <w:pStyle w:val="NormalWeb"/>
        <w:shd w:val="clear" w:color="auto" w:fill="FFFFFF"/>
        <w:spacing w:before="0" w:beforeAutospacing="0" w:after="0" w:afterAutospacing="0"/>
        <w:ind w:left="11340"/>
        <w:jc w:val="right"/>
      </w:pPr>
    </w:p>
    <w:p w:rsidR="00B424BC" w:rsidRPr="0012623E" w:rsidRDefault="00B424BC" w:rsidP="00ED7638">
      <w:pPr>
        <w:pStyle w:val="NormalWe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B424BC" w:rsidRPr="0012623E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B424BC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</w:p>
    <w:p w:rsidR="00B424BC" w:rsidRPr="0012623E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Меселинский</w:t>
      </w:r>
      <w:r w:rsidRPr="00126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2623E">
        <w:rPr>
          <w:rFonts w:ascii="Times New Roman" w:hAnsi="Times New Roman" w:cs="Times New Roman"/>
        </w:rPr>
        <w:t xml:space="preserve">ельсовет </w:t>
      </w:r>
    </w:p>
    <w:p w:rsidR="00B424BC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МР Аургазинский район РБ</w:t>
      </w:r>
    </w:p>
    <w:p w:rsidR="00B424BC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08.02.2022 г. №7</w:t>
      </w:r>
    </w:p>
    <w:p w:rsidR="00B424BC" w:rsidRPr="0012623E" w:rsidRDefault="00B424B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</w:p>
    <w:p w:rsidR="00B424BC" w:rsidRPr="0012623E" w:rsidRDefault="00B424BC" w:rsidP="0012623E">
      <w:pPr>
        <w:pStyle w:val="BodyText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r>
        <w:rPr>
          <w:sz w:val="26"/>
          <w:szCs w:val="26"/>
        </w:rPr>
        <w:t>Меселинский</w:t>
      </w:r>
      <w:r w:rsidRPr="0012623E">
        <w:rPr>
          <w:sz w:val="26"/>
          <w:szCs w:val="26"/>
        </w:rPr>
        <w:t xml:space="preserve"> сельсовет </w:t>
      </w:r>
    </w:p>
    <w:p w:rsidR="00B424BC" w:rsidRPr="0012623E" w:rsidRDefault="00B424BC" w:rsidP="0012623E">
      <w:pPr>
        <w:pStyle w:val="BodyText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B424BC" w:rsidRPr="0012623E" w:rsidRDefault="00B424BC" w:rsidP="0012623E">
      <w:pPr>
        <w:pStyle w:val="BodyText"/>
        <w:spacing w:after="60"/>
        <w:ind w:right="160"/>
        <w:rPr>
          <w:b/>
          <w:sz w:val="26"/>
          <w:szCs w:val="26"/>
        </w:rPr>
      </w:pPr>
    </w:p>
    <w:p w:rsidR="00B424BC" w:rsidRDefault="00B424BC" w:rsidP="00DD3862">
      <w:pPr>
        <w:pStyle w:val="BodyText"/>
        <w:numPr>
          <w:ilvl w:val="0"/>
          <w:numId w:val="5"/>
        </w:numPr>
        <w:spacing w:after="60"/>
        <w:ind w:right="160"/>
        <w:jc w:val="center"/>
        <w:rPr>
          <w:b/>
        </w:rPr>
      </w:pPr>
      <w:r w:rsidRPr="0012623E">
        <w:rPr>
          <w:b/>
        </w:rPr>
        <w:t>Сведения о муниципальном недвижимом имуществе</w:t>
      </w:r>
    </w:p>
    <w:p w:rsidR="00B424BC" w:rsidRDefault="00B424BC" w:rsidP="00DD38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985"/>
        <w:gridCol w:w="1392"/>
        <w:gridCol w:w="1195"/>
        <w:gridCol w:w="1484"/>
        <w:gridCol w:w="1740"/>
        <w:gridCol w:w="1418"/>
        <w:gridCol w:w="1276"/>
        <w:gridCol w:w="1529"/>
        <w:gridCol w:w="1544"/>
        <w:gridCol w:w="1879"/>
      </w:tblGrid>
      <w:tr w:rsidR="00B424BC" w:rsidRPr="00CA07A1" w:rsidTr="003E26CF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424BC" w:rsidRPr="00CA07A1" w:rsidTr="003E26CF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B424BC" w:rsidRPr="00CA07A1" w:rsidTr="003E26CF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sub_200"/>
      <w:r w:rsidRPr="00DD3862">
        <w:rPr>
          <w:rFonts w:ascii="Times New Roman" w:hAnsi="Times New Roman"/>
          <w:color w:val="auto"/>
        </w:rPr>
        <w:t>Раздел 2. Сведения о муниципальном движимом имуществе</w:t>
      </w:r>
    </w:p>
    <w:bookmarkEnd w:id="0"/>
    <w:p w:rsidR="00B424BC" w:rsidRPr="00D31CD4" w:rsidRDefault="00B424BC" w:rsidP="00DD3862">
      <w:pPr>
        <w:rPr>
          <w:sz w:val="22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554"/>
        <w:gridCol w:w="2523"/>
        <w:gridCol w:w="2383"/>
        <w:gridCol w:w="2486"/>
        <w:gridCol w:w="2239"/>
        <w:gridCol w:w="2279"/>
      </w:tblGrid>
      <w:tr w:rsidR="00B424BC" w:rsidRPr="00CA07A1" w:rsidTr="003E26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A07A1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424BC" w:rsidRPr="00CA07A1" w:rsidTr="003E26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  <w:r w:rsidRPr="00CA07A1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B424BC" w:rsidRPr="00CA07A1" w:rsidTr="003E26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424BC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1" w:name="sub_210"/>
    </w:p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r w:rsidRPr="00DD3862">
        <w:rPr>
          <w:rFonts w:ascii="Times New Roman" w:hAnsi="Times New Roman"/>
          <w:color w:val="auto"/>
        </w:rPr>
        <w:t>Раздел 2.1. Сведения об акциях акционерных обществ</w:t>
      </w:r>
    </w:p>
    <w:bookmarkEnd w:id="1"/>
    <w:p w:rsidR="00B424BC" w:rsidRDefault="00B424BC" w:rsidP="00DD38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988"/>
      </w:tblGrid>
      <w:tr w:rsidR="00B424BC" w:rsidRPr="00CA07A1" w:rsidTr="003E26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</w:tc>
      </w:tr>
      <w:tr w:rsidR="00B424BC" w:rsidRPr="00CA07A1" w:rsidTr="003E26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24BC" w:rsidRPr="00CA07A1" w:rsidTr="003E26CF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</w:tr>
    </w:tbl>
    <w:p w:rsidR="00B424BC" w:rsidRDefault="00B424BC" w:rsidP="00DD3862"/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2" w:name="sub_220"/>
      <w:r w:rsidRPr="00DD3862">
        <w:rPr>
          <w:rFonts w:ascii="Times New Roman" w:hAnsi="Times New Roman"/>
          <w:color w:val="auto"/>
        </w:rPr>
        <w:t>Раздел 2.2. Сведения о долях (вкладах) в уставных (складочных) капиталах хозяйственных обществ и товариществ</w:t>
      </w:r>
    </w:p>
    <w:bookmarkEnd w:id="2"/>
    <w:p w:rsidR="00B424BC" w:rsidRPr="009D6CCE" w:rsidRDefault="00B424BC" w:rsidP="00DD38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909"/>
      </w:tblGrid>
      <w:tr w:rsidR="00B424BC" w:rsidRPr="00CA07A1" w:rsidTr="003E26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24BC" w:rsidRPr="00CA07A1" w:rsidTr="003E26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424BC" w:rsidRPr="00CA07A1" w:rsidTr="003E26C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3" w:name="sub_300"/>
      <w:r w:rsidRPr="00DD3862">
        <w:rPr>
          <w:rFonts w:ascii="Times New Roman" w:hAnsi="Times New Roman"/>
          <w:color w:val="auto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4" w:name="sub_310"/>
      <w:bookmarkEnd w:id="3"/>
      <w:r w:rsidRPr="00DD3862">
        <w:rPr>
          <w:rFonts w:ascii="Times New Roman" w:hAnsi="Times New Roman"/>
          <w:color w:val="auto"/>
        </w:rPr>
        <w:t>Раздел 3.1. Муниципальные унитарные предприятия</w:t>
      </w:r>
    </w:p>
    <w:bookmarkEnd w:id="4"/>
    <w:p w:rsidR="00B424BC" w:rsidRPr="00336062" w:rsidRDefault="00B424BC" w:rsidP="00DD38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B424BC" w:rsidRPr="00CA07A1" w:rsidTr="003E26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B424BC" w:rsidRPr="00CA07A1" w:rsidTr="003E26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424BC" w:rsidRPr="00CA07A1" w:rsidTr="003E26C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sz w:val="16"/>
                <w:szCs w:val="16"/>
              </w:rPr>
            </w:pPr>
          </w:p>
        </w:tc>
      </w:tr>
    </w:tbl>
    <w:p w:rsidR="00B424BC" w:rsidRDefault="00B424BC" w:rsidP="00DD3862"/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5" w:name="sub_320"/>
      <w:r w:rsidRPr="00DD3862">
        <w:rPr>
          <w:rFonts w:ascii="Times New Roman" w:hAnsi="Times New Roman"/>
          <w:color w:val="auto"/>
        </w:rPr>
        <w:t>Раздел 3.2. Муниципальные учреждения</w:t>
      </w:r>
    </w:p>
    <w:bookmarkEnd w:id="5"/>
    <w:p w:rsidR="00B424BC" w:rsidRDefault="00B424BC" w:rsidP="00DD3862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B424BC" w:rsidRPr="00CA07A1" w:rsidTr="003E26C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B424BC" w:rsidRPr="00CA07A1" w:rsidTr="003E26C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24BC" w:rsidRPr="00CA07A1" w:rsidTr="003E26C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</w:pPr>
          </w:p>
        </w:tc>
      </w:tr>
    </w:tbl>
    <w:p w:rsidR="00B424BC" w:rsidRPr="00DD3862" w:rsidRDefault="00B424BC" w:rsidP="00DD3862">
      <w:pPr>
        <w:pStyle w:val="Heading1"/>
        <w:jc w:val="center"/>
        <w:rPr>
          <w:rFonts w:ascii="Times New Roman" w:hAnsi="Times New Roman"/>
          <w:color w:val="auto"/>
        </w:rPr>
      </w:pPr>
      <w:bookmarkStart w:id="6" w:name="sub_330"/>
      <w:r w:rsidRPr="00DD3862">
        <w:rPr>
          <w:rFonts w:ascii="Times New Roman" w:hAnsi="Times New Roman"/>
          <w:color w:val="auto"/>
        </w:rP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6"/>
    <w:p w:rsidR="00B424BC" w:rsidRDefault="00B424BC" w:rsidP="00DD3862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19"/>
      </w:tblGrid>
      <w:tr w:rsidR="00B424BC" w:rsidRPr="00CA07A1" w:rsidTr="003E26C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424BC" w:rsidRPr="00CA07A1" w:rsidTr="003E26C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24BC" w:rsidRPr="00CA07A1" w:rsidTr="003E26C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24BC" w:rsidRDefault="00B424BC" w:rsidP="00DD3862"/>
    <w:p w:rsidR="00B424BC" w:rsidRPr="00DD3862" w:rsidRDefault="00B424BC" w:rsidP="00DD3862">
      <w:pPr>
        <w:pStyle w:val="Heading1"/>
        <w:rPr>
          <w:rFonts w:ascii="Times New Roman" w:hAnsi="Times New Roman"/>
          <w:color w:val="auto"/>
        </w:rPr>
      </w:pPr>
      <w:bookmarkStart w:id="7" w:name="sub_340"/>
      <w:r w:rsidRPr="00DD3862">
        <w:rPr>
          <w:rFonts w:ascii="Times New Roman" w:hAnsi="Times New Roman"/>
          <w:color w:val="auto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7"/>
    <w:p w:rsidR="00B424BC" w:rsidRDefault="00B424BC" w:rsidP="00DD386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5009"/>
      </w:tblGrid>
      <w:tr w:rsidR="00B424BC" w:rsidRPr="00CA07A1" w:rsidTr="003E26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A07A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B424BC" w:rsidRPr="00CA07A1" w:rsidTr="003E26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424BC" w:rsidRPr="00CA07A1" w:rsidTr="003E26CF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4BC" w:rsidRPr="00CA07A1" w:rsidRDefault="00B424BC" w:rsidP="003E26CF">
            <w:pPr>
              <w:pStyle w:val="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24BC" w:rsidRDefault="00B424BC" w:rsidP="00DD3862"/>
    <w:p w:rsidR="00B424BC" w:rsidRPr="00A80800" w:rsidRDefault="00B424BC" w:rsidP="00ED7638">
      <w:pPr>
        <w:pStyle w:val="BodyText"/>
        <w:tabs>
          <w:tab w:val="left" w:pos="6931"/>
        </w:tabs>
        <w:spacing w:after="60"/>
        <w:ind w:right="160"/>
        <w:jc w:val="both"/>
      </w:pPr>
    </w:p>
    <w:p w:rsidR="00B424BC" w:rsidRDefault="00B424BC" w:rsidP="0012623E">
      <w:pPr>
        <w:pStyle w:val="BodyText"/>
        <w:spacing w:after="60"/>
        <w:ind w:left="720" w:right="160"/>
        <w:rPr>
          <w:b/>
        </w:rPr>
      </w:pPr>
    </w:p>
    <w:p w:rsidR="00B424BC" w:rsidRDefault="00B424BC" w:rsidP="0012623E">
      <w:pPr>
        <w:pStyle w:val="BodyText"/>
        <w:spacing w:after="60"/>
        <w:ind w:left="720" w:right="160"/>
        <w:rPr>
          <w:b/>
        </w:rPr>
      </w:pPr>
    </w:p>
    <w:p w:rsidR="00B424BC" w:rsidRDefault="00B424BC" w:rsidP="0012623E">
      <w:pPr>
        <w:pStyle w:val="BodyText"/>
        <w:spacing w:after="60"/>
        <w:ind w:left="720" w:right="160"/>
        <w:rPr>
          <w:b/>
        </w:rPr>
      </w:pPr>
    </w:p>
    <w:p w:rsidR="00B424BC" w:rsidRDefault="00B424BC" w:rsidP="0012623E">
      <w:pPr>
        <w:pStyle w:val="BodyText"/>
        <w:spacing w:after="60"/>
        <w:ind w:left="720" w:right="160"/>
        <w:rPr>
          <w:b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Default="00B424BC" w:rsidP="005E464C">
      <w:pPr>
        <w:jc w:val="both"/>
        <w:rPr>
          <w:sz w:val="28"/>
          <w:szCs w:val="28"/>
        </w:rPr>
      </w:pPr>
    </w:p>
    <w:p w:rsidR="00B424BC" w:rsidRPr="00ED7638" w:rsidRDefault="00B424BC" w:rsidP="005E464C">
      <w:pPr>
        <w:jc w:val="both"/>
        <w:rPr>
          <w:sz w:val="28"/>
          <w:szCs w:val="28"/>
        </w:rPr>
        <w:sectPr w:rsidR="00B424BC" w:rsidRPr="00ED7638" w:rsidSect="00DD3862">
          <w:headerReference w:type="default" r:id="rId10"/>
          <w:pgSz w:w="16838" w:h="11906" w:orient="landscape"/>
          <w:pgMar w:top="1134" w:right="851" w:bottom="567" w:left="1134" w:header="709" w:footer="709" w:gutter="0"/>
          <w:cols w:space="708"/>
          <w:titlePg/>
          <w:docGrid w:linePitch="381"/>
        </w:sectPr>
      </w:pPr>
    </w:p>
    <w:p w:rsidR="00B424BC" w:rsidRPr="005E464C" w:rsidRDefault="00B424BC" w:rsidP="00ED7638">
      <w:pPr>
        <w:tabs>
          <w:tab w:val="left" w:pos="7425"/>
        </w:tabs>
        <w:ind w:firstLine="720"/>
        <w:jc w:val="right"/>
      </w:pPr>
    </w:p>
    <w:sectPr w:rsidR="00B424BC" w:rsidRPr="005E464C" w:rsidSect="00A933F5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BC" w:rsidRDefault="00B424BC" w:rsidP="000F3DD6">
      <w:r>
        <w:separator/>
      </w:r>
    </w:p>
  </w:endnote>
  <w:endnote w:type="continuationSeparator" w:id="0">
    <w:p w:rsidR="00B424BC" w:rsidRDefault="00B424BC" w:rsidP="000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BC" w:rsidRDefault="00B424BC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B424BC" w:rsidRDefault="00B42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BC" w:rsidRDefault="00B424BC" w:rsidP="000F3DD6">
      <w:r>
        <w:separator/>
      </w:r>
    </w:p>
  </w:footnote>
  <w:footnote w:type="continuationSeparator" w:id="0">
    <w:p w:rsidR="00B424BC" w:rsidRDefault="00B424BC" w:rsidP="000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BC" w:rsidRDefault="00B424B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424BC" w:rsidRDefault="00B42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BC" w:rsidRDefault="00B424B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424BC" w:rsidRDefault="00B42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B4746"/>
    <w:multiLevelType w:val="hybridMultilevel"/>
    <w:tmpl w:val="992220A6"/>
    <w:lvl w:ilvl="0" w:tplc="0BDAFBE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D3E4654"/>
    <w:multiLevelType w:val="hybridMultilevel"/>
    <w:tmpl w:val="3388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DD6"/>
    <w:rsid w:val="000009A0"/>
    <w:rsid w:val="00034108"/>
    <w:rsid w:val="00080D86"/>
    <w:rsid w:val="0008720B"/>
    <w:rsid w:val="000F3DD6"/>
    <w:rsid w:val="000F4802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75F95"/>
    <w:rsid w:val="00284A01"/>
    <w:rsid w:val="00297D52"/>
    <w:rsid w:val="002D6605"/>
    <w:rsid w:val="002F10BD"/>
    <w:rsid w:val="00317CD3"/>
    <w:rsid w:val="0033289D"/>
    <w:rsid w:val="00336062"/>
    <w:rsid w:val="00346168"/>
    <w:rsid w:val="0035481F"/>
    <w:rsid w:val="00364C7F"/>
    <w:rsid w:val="0036535D"/>
    <w:rsid w:val="00367238"/>
    <w:rsid w:val="0038094E"/>
    <w:rsid w:val="00386E6B"/>
    <w:rsid w:val="00392EAB"/>
    <w:rsid w:val="003B20C5"/>
    <w:rsid w:val="003C3089"/>
    <w:rsid w:val="003E26CF"/>
    <w:rsid w:val="00405F2B"/>
    <w:rsid w:val="00420751"/>
    <w:rsid w:val="00437CC0"/>
    <w:rsid w:val="004C491C"/>
    <w:rsid w:val="004D501F"/>
    <w:rsid w:val="00510313"/>
    <w:rsid w:val="00512A1D"/>
    <w:rsid w:val="00532F98"/>
    <w:rsid w:val="00574CC1"/>
    <w:rsid w:val="00584471"/>
    <w:rsid w:val="005C4768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36754"/>
    <w:rsid w:val="00772D01"/>
    <w:rsid w:val="00775395"/>
    <w:rsid w:val="00775BB3"/>
    <w:rsid w:val="007A3176"/>
    <w:rsid w:val="007A5D3F"/>
    <w:rsid w:val="007C375D"/>
    <w:rsid w:val="007C3F6A"/>
    <w:rsid w:val="007E3270"/>
    <w:rsid w:val="00812F7C"/>
    <w:rsid w:val="008307AF"/>
    <w:rsid w:val="00850A20"/>
    <w:rsid w:val="00871560"/>
    <w:rsid w:val="008B408C"/>
    <w:rsid w:val="008C0D20"/>
    <w:rsid w:val="008C3850"/>
    <w:rsid w:val="008D4312"/>
    <w:rsid w:val="008D7EA0"/>
    <w:rsid w:val="008E5439"/>
    <w:rsid w:val="008F1B41"/>
    <w:rsid w:val="009267A7"/>
    <w:rsid w:val="0095568E"/>
    <w:rsid w:val="00960C82"/>
    <w:rsid w:val="00964438"/>
    <w:rsid w:val="0097071C"/>
    <w:rsid w:val="00971839"/>
    <w:rsid w:val="00982C0A"/>
    <w:rsid w:val="00983B43"/>
    <w:rsid w:val="009916F6"/>
    <w:rsid w:val="009A2659"/>
    <w:rsid w:val="009A2F89"/>
    <w:rsid w:val="009B1615"/>
    <w:rsid w:val="009D6CCE"/>
    <w:rsid w:val="00A0799C"/>
    <w:rsid w:val="00A250B0"/>
    <w:rsid w:val="00A44970"/>
    <w:rsid w:val="00A80800"/>
    <w:rsid w:val="00A914D2"/>
    <w:rsid w:val="00A933F5"/>
    <w:rsid w:val="00AD1820"/>
    <w:rsid w:val="00AE1DF1"/>
    <w:rsid w:val="00B15C2F"/>
    <w:rsid w:val="00B33105"/>
    <w:rsid w:val="00B424BC"/>
    <w:rsid w:val="00B446D3"/>
    <w:rsid w:val="00B475E0"/>
    <w:rsid w:val="00B70F93"/>
    <w:rsid w:val="00B81E86"/>
    <w:rsid w:val="00BA4849"/>
    <w:rsid w:val="00BD44B3"/>
    <w:rsid w:val="00BE03FF"/>
    <w:rsid w:val="00C4246C"/>
    <w:rsid w:val="00C52EDB"/>
    <w:rsid w:val="00C639C9"/>
    <w:rsid w:val="00CA07A1"/>
    <w:rsid w:val="00CA38C1"/>
    <w:rsid w:val="00CA4D79"/>
    <w:rsid w:val="00CC7888"/>
    <w:rsid w:val="00CF3D8E"/>
    <w:rsid w:val="00D043EF"/>
    <w:rsid w:val="00D04F00"/>
    <w:rsid w:val="00D119E7"/>
    <w:rsid w:val="00D31CD4"/>
    <w:rsid w:val="00D66FC4"/>
    <w:rsid w:val="00D72759"/>
    <w:rsid w:val="00D77126"/>
    <w:rsid w:val="00DC536F"/>
    <w:rsid w:val="00DD3862"/>
    <w:rsid w:val="00DF4C82"/>
    <w:rsid w:val="00DF5EC3"/>
    <w:rsid w:val="00E43860"/>
    <w:rsid w:val="00E653CC"/>
    <w:rsid w:val="00E80799"/>
    <w:rsid w:val="00EA0913"/>
    <w:rsid w:val="00ED7638"/>
    <w:rsid w:val="00F032F2"/>
    <w:rsid w:val="00F16081"/>
    <w:rsid w:val="00F30021"/>
    <w:rsid w:val="00F5274F"/>
    <w:rsid w:val="00F95ED2"/>
    <w:rsid w:val="00FC4F83"/>
    <w:rsid w:val="00FD6E4F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1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1E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3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3D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3DD6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F3DD6"/>
    <w:rPr>
      <w:rFonts w:ascii="Courier New" w:hAnsi="Courier New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D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F3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3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D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20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B20C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Normal"/>
    <w:uiPriority w:val="99"/>
    <w:rsid w:val="003B20C5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6441E2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933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33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33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533C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914D2"/>
  </w:style>
  <w:style w:type="paragraph" w:styleId="BodyText">
    <w:name w:val="Body Text"/>
    <w:basedOn w:val="Normal"/>
    <w:link w:val="BodyTextChar"/>
    <w:uiPriority w:val="99"/>
    <w:rsid w:val="00ED7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7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DD3862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0">
    <w:name w:val="Знак Знак"/>
    <w:basedOn w:val="DefaultParagraphFont"/>
    <w:uiPriority w:val="99"/>
    <w:locked/>
    <w:rsid w:val="0038094E"/>
    <w:rPr>
      <w:rFonts w:cs="Times New Roman"/>
      <w:kern w:val="1"/>
      <w:lang w:val="ru-RU" w:eastAsia="ar-SA" w:bidi="ar-SA"/>
    </w:rPr>
  </w:style>
  <w:style w:type="character" w:customStyle="1" w:styleId="NoSpacingChar">
    <w:name w:val="No Spacing Char"/>
    <w:link w:val="NoSpacing"/>
    <w:uiPriority w:val="99"/>
    <w:locked/>
    <w:rsid w:val="0038094E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linsk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57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977</Words>
  <Characters>5573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cp:lastPrinted>2022-02-09T05:11:00Z</cp:lastPrinted>
  <dcterms:created xsi:type="dcterms:W3CDTF">2021-10-05T09:17:00Z</dcterms:created>
  <dcterms:modified xsi:type="dcterms:W3CDTF">2022-02-09T05:12:00Z</dcterms:modified>
</cp:coreProperties>
</file>